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2F74C3" w:rsidP="002F74C3">
      <w:pPr>
        <w:tabs>
          <w:tab w:val="center" w:pos="5812"/>
        </w:tabs>
        <w:autoSpaceDE w:val="0"/>
        <w:spacing w:line="276" w:lineRule="auto"/>
        <w:rPr>
          <w:rFonts w:asciiTheme="minorHAnsi" w:hAnsiTheme="minorHAnsi"/>
          <w:color w:val="000000"/>
        </w:rPr>
      </w:pPr>
      <w:r w:rsidRPr="006F3429">
        <w:rPr>
          <w:rFonts w:asciiTheme="minorHAnsi" w:hAnsiTheme="minorHAnsi"/>
          <w:noProof/>
          <w:color w:val="1F497D"/>
        </w:rPr>
        <w:drawing>
          <wp:anchor distT="0" distB="0" distL="114300" distR="114300" simplePos="0" relativeHeight="251658240" behindDoc="1" locked="0" layoutInCell="1" allowOverlap="1" wp14:anchorId="2748E0EA" wp14:editId="31E94B99">
            <wp:simplePos x="0" y="0"/>
            <wp:positionH relativeFrom="column">
              <wp:align>center</wp:align>
            </wp:positionH>
            <wp:positionV relativeFrom="paragraph">
              <wp:posOffset>-575945</wp:posOffset>
            </wp:positionV>
            <wp:extent cx="1558800" cy="1558800"/>
            <wp:effectExtent l="0" t="0" r="3810" b="3810"/>
            <wp:wrapNone/>
            <wp:docPr id="1" name="Kép 1"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58800" cy="1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mint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w:t>
      </w:r>
      <w:r w:rsidR="00AE07BB">
        <w:rPr>
          <w:rFonts w:asciiTheme="minorHAnsi" w:hAnsiTheme="minorHAnsi"/>
          <w:b/>
        </w:rPr>
        <w:t xml:space="preserve"> és a </w:t>
      </w:r>
      <w:r w:rsidR="00645668">
        <w:rPr>
          <w:rFonts w:asciiTheme="minorHAnsi" w:hAnsiTheme="minorHAnsi"/>
          <w:b/>
        </w:rPr>
        <w:t>beszerzés becsült értéke</w:t>
      </w:r>
      <w:r w:rsidRPr="006F3429">
        <w:rPr>
          <w:rFonts w:asciiTheme="minorHAnsi" w:hAnsiTheme="minorHAnsi"/>
          <w:b/>
        </w:rPr>
        <w:t xml:space="preserve">: </w:t>
      </w:r>
    </w:p>
    <w:p w:rsidR="005363DD" w:rsidRDefault="00B26D68" w:rsidP="003A253F">
      <w:pPr>
        <w:tabs>
          <w:tab w:val="left" w:pos="-1058"/>
        </w:tabs>
        <w:spacing w:before="120" w:line="276" w:lineRule="auto"/>
        <w:jc w:val="both"/>
        <w:rPr>
          <w:rFonts w:asciiTheme="minorHAnsi" w:hAnsiTheme="minorHAnsi"/>
        </w:rPr>
      </w:pPr>
      <w:r>
        <w:rPr>
          <w:rFonts w:asciiTheme="minorHAnsi" w:hAnsiTheme="minorHAnsi"/>
        </w:rPr>
        <w:t xml:space="preserve">Megrendelő </w:t>
      </w:r>
      <w:r w:rsidRPr="00AE07BB">
        <w:rPr>
          <w:rFonts w:asciiTheme="minorHAnsi" w:hAnsiTheme="minorHAnsi"/>
        </w:rPr>
        <w:t xml:space="preserve">TÁMOP forrásból finanszírozott </w:t>
      </w:r>
      <w:r w:rsidR="00AC08C3">
        <w:rPr>
          <w:rFonts w:asciiTheme="minorHAnsi" w:hAnsiTheme="minorHAnsi"/>
        </w:rPr>
        <w:t>tagszervező és érdekképviseleti</w:t>
      </w:r>
      <w:r w:rsidRPr="00AE07BB">
        <w:rPr>
          <w:rFonts w:asciiTheme="minorHAnsi" w:hAnsiTheme="minorHAnsi"/>
        </w:rPr>
        <w:t xml:space="preserve"> hatékonyságépítő projektjében </w:t>
      </w:r>
      <w:r w:rsidR="00BC5AAE" w:rsidRPr="00BC5AAE">
        <w:rPr>
          <w:rFonts w:asciiTheme="minorHAnsi" w:hAnsiTheme="minorHAnsi"/>
          <w:u w:val="single"/>
        </w:rPr>
        <w:t>előadás megtartása</w:t>
      </w:r>
      <w:r w:rsidR="00BC5AAE">
        <w:rPr>
          <w:rFonts w:asciiTheme="minorHAnsi" w:hAnsiTheme="minorHAnsi"/>
        </w:rPr>
        <w:t xml:space="preserve"> </w:t>
      </w:r>
      <w:r w:rsidR="005363DD">
        <w:rPr>
          <w:rFonts w:asciiTheme="minorHAnsi" w:hAnsiTheme="minorHAnsi"/>
        </w:rPr>
        <w:t>„</w:t>
      </w:r>
      <w:r w:rsidR="00BC5AAE">
        <w:rPr>
          <w:rFonts w:asciiTheme="minorHAnsi" w:hAnsiTheme="minorHAnsi"/>
        </w:rPr>
        <w:t>Népszerűsítő rendezvény a kollektív szerződésekkel lefedettség növelése érekében</w:t>
      </w:r>
      <w:r w:rsidR="005363DD">
        <w:rPr>
          <w:rFonts w:asciiTheme="minorHAnsi" w:hAnsiTheme="minorHAnsi"/>
        </w:rPr>
        <w:t xml:space="preserve">” tárgyában </w:t>
      </w:r>
      <w:r w:rsidR="00BC5AAE">
        <w:rPr>
          <w:rFonts w:asciiTheme="minorHAnsi" w:hAnsiTheme="minorHAnsi"/>
        </w:rPr>
        <w:t>40</w:t>
      </w:r>
      <w:r w:rsidR="00645668">
        <w:rPr>
          <w:rFonts w:asciiTheme="minorHAnsi" w:hAnsiTheme="minorHAnsi"/>
        </w:rPr>
        <w:t xml:space="preserve"> fő részére</w:t>
      </w:r>
      <w:r w:rsidR="00BC5AAE">
        <w:rPr>
          <w:rFonts w:asciiTheme="minorHAnsi" w:hAnsiTheme="minorHAnsi"/>
        </w:rPr>
        <w:t xml:space="preserve"> 4 alkalommal. A rendezvények 2-2 alkalommal kerülnek megtartásra Szegeden és Nyíregyházán</w:t>
      </w:r>
      <w:r w:rsidR="00645668">
        <w:rPr>
          <w:rFonts w:asciiTheme="minorHAnsi" w:hAnsiTheme="minorHAnsi"/>
        </w:rPr>
        <w:t xml:space="preserve">. </w:t>
      </w:r>
      <w:r w:rsidR="005363DD">
        <w:rPr>
          <w:rFonts w:asciiTheme="minorHAnsi" w:hAnsiTheme="minorHAnsi"/>
        </w:rPr>
        <w:t>Az előadást legfeljebb két előadó részvételével szükséges megtartani, akik egy-egy téma specifikus bemutatását elvégzik.</w:t>
      </w:r>
    </w:p>
    <w:p w:rsidR="00BC5AAE" w:rsidRDefault="00BC5AAE" w:rsidP="003A253F">
      <w:pPr>
        <w:tabs>
          <w:tab w:val="left" w:pos="-1058"/>
        </w:tabs>
        <w:spacing w:before="120"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645668" w:rsidRPr="006C28B6" w:rsidRDefault="00645668" w:rsidP="002F74C3">
      <w:pPr>
        <w:tabs>
          <w:tab w:val="left" w:pos="-1058"/>
        </w:tabs>
        <w:spacing w:line="276" w:lineRule="auto"/>
        <w:jc w:val="both"/>
        <w:rPr>
          <w:i/>
        </w:rPr>
      </w:pPr>
      <w:r>
        <w:rPr>
          <w:rFonts w:asciiTheme="minorHAnsi" w:hAnsiTheme="minorHAnsi"/>
          <w:i/>
        </w:rPr>
        <w:t xml:space="preserve">A </w:t>
      </w:r>
      <w:r w:rsidR="004966B1">
        <w:rPr>
          <w:rFonts w:asciiTheme="minorHAnsi" w:hAnsiTheme="minorHAnsi"/>
          <w:i/>
        </w:rPr>
        <w:t>rendezvény</w:t>
      </w:r>
      <w:r w:rsidR="005363DD">
        <w:rPr>
          <w:rFonts w:asciiTheme="minorHAnsi" w:hAnsiTheme="minorHAnsi"/>
          <w:i/>
        </w:rPr>
        <w:t xml:space="preserve"> megvalósulási helye </w:t>
      </w:r>
      <w:r w:rsidR="006076DD">
        <w:rPr>
          <w:rFonts w:asciiTheme="minorHAnsi" w:hAnsiTheme="minorHAnsi"/>
          <w:i/>
        </w:rPr>
        <w:t>Nyíregyháza</w:t>
      </w:r>
      <w:r w:rsidR="00E968EE">
        <w:rPr>
          <w:rFonts w:asciiTheme="minorHAnsi" w:hAnsiTheme="minorHAnsi"/>
          <w:i/>
        </w:rPr>
        <w:t xml:space="preserve"> és Szeged,</w:t>
      </w:r>
      <w:r w:rsidR="006076DD">
        <w:rPr>
          <w:rFonts w:asciiTheme="minorHAnsi" w:hAnsiTheme="minorHAnsi"/>
          <w:i/>
        </w:rPr>
        <w:t xml:space="preserve"> </w:t>
      </w:r>
      <w:r>
        <w:rPr>
          <w:rFonts w:asciiTheme="minorHAnsi" w:hAnsiTheme="minorHAnsi"/>
          <w:i/>
        </w:rPr>
        <w:t>a Megrendelő által a sz</w:t>
      </w:r>
      <w:r w:rsidR="005363DD">
        <w:rPr>
          <w:rFonts w:asciiTheme="minorHAnsi" w:hAnsiTheme="minorHAnsi"/>
          <w:i/>
        </w:rPr>
        <w:t>erződésben meghatározott helye</w:t>
      </w:r>
      <w:r>
        <w:rPr>
          <w:rFonts w:asciiTheme="minorHAnsi" w:hAnsiTheme="minorHAnsi"/>
          <w:i/>
        </w:rPr>
        <w:t xml:space="preserve">n, </w:t>
      </w:r>
      <w:r w:rsidR="005363DD">
        <w:rPr>
          <w:rFonts w:asciiTheme="minorHAnsi" w:hAnsiTheme="minorHAnsi"/>
          <w:i/>
        </w:rPr>
        <w:t xml:space="preserve">6 órában. </w:t>
      </w:r>
      <w:r w:rsidR="006C28B6">
        <w:rPr>
          <w:i/>
        </w:rPr>
        <w:t>Az előadások hossza 2,5-2,5 óra, benne 1 óra ebédszünettel.</w:t>
      </w:r>
    </w:p>
    <w:p w:rsidR="00E83CE6" w:rsidRDefault="0026317D" w:rsidP="00E83CE6">
      <w:pPr>
        <w:tabs>
          <w:tab w:val="left" w:pos="-1058"/>
        </w:tabs>
        <w:spacing w:line="276" w:lineRule="auto"/>
        <w:jc w:val="both"/>
        <w:rPr>
          <w:rFonts w:asciiTheme="minorHAnsi" w:hAnsiTheme="minorHAnsi"/>
          <w:i/>
        </w:rPr>
      </w:pPr>
      <w:r>
        <w:rPr>
          <w:rFonts w:asciiTheme="minorHAnsi" w:hAnsiTheme="minorHAnsi"/>
          <w:i/>
        </w:rPr>
        <w:t xml:space="preserve">A </w:t>
      </w:r>
      <w:r w:rsidR="004966B1">
        <w:rPr>
          <w:rFonts w:asciiTheme="minorHAnsi" w:hAnsiTheme="minorHAnsi"/>
          <w:i/>
        </w:rPr>
        <w:t>rendezvényen</w:t>
      </w:r>
      <w:r>
        <w:rPr>
          <w:rFonts w:asciiTheme="minorHAnsi" w:hAnsiTheme="minorHAnsi"/>
          <w:i/>
        </w:rPr>
        <w:t xml:space="preserve"> részt vevők a Vasutasok Szakszervezete</w:t>
      </w:r>
      <w:r w:rsidR="00BC5AAE">
        <w:rPr>
          <w:rFonts w:asciiTheme="minorHAnsi" w:hAnsiTheme="minorHAnsi"/>
          <w:i/>
        </w:rPr>
        <w:t xml:space="preserve"> tagjai és döntéshozói, továbbá</w:t>
      </w:r>
      <w:r>
        <w:rPr>
          <w:rFonts w:asciiTheme="minorHAnsi" w:hAnsiTheme="minorHAnsi"/>
          <w:i/>
        </w:rPr>
        <w:t xml:space="preserve"> külső érdeklődők</w:t>
      </w:r>
      <w:r w:rsidR="00BC5AAE">
        <w:rPr>
          <w:rFonts w:asciiTheme="minorHAnsi" w:hAnsiTheme="minorHAnsi"/>
          <w:i/>
        </w:rPr>
        <w:t>, munkáltatók</w:t>
      </w:r>
      <w:r>
        <w:rPr>
          <w:rFonts w:asciiTheme="minorHAnsi" w:hAnsiTheme="minorHAnsi"/>
          <w:i/>
        </w:rPr>
        <w:t>.</w:t>
      </w:r>
    </w:p>
    <w:p w:rsidR="00DB3DA9" w:rsidRDefault="005363DD" w:rsidP="002F74C3">
      <w:pPr>
        <w:tabs>
          <w:tab w:val="left" w:pos="-1058"/>
        </w:tabs>
        <w:spacing w:line="276" w:lineRule="auto"/>
        <w:jc w:val="both"/>
        <w:rPr>
          <w:rFonts w:asciiTheme="minorHAnsi" w:hAnsiTheme="minorHAnsi"/>
          <w:i/>
        </w:rPr>
      </w:pPr>
      <w:r>
        <w:rPr>
          <w:rFonts w:asciiTheme="minorHAnsi" w:hAnsiTheme="minorHAnsi"/>
          <w:i/>
        </w:rPr>
        <w:t>Az előadónak nemcsak a kiírásnak megfelelő tematika bemutatása a feladata, hanem a résztvevők kérdéseinek megválaszolása is. Amennyiben a feltett kérdésre idő nem áll rendelkezésre, a vállalkozó a választ e-mail útján juttatja el a kérdezőhöz.</w:t>
      </w:r>
    </w:p>
    <w:p w:rsidR="00B6659E" w:rsidRDefault="00B6659E" w:rsidP="002F74C3">
      <w:pPr>
        <w:tabs>
          <w:tab w:val="left" w:pos="-1058"/>
        </w:tabs>
        <w:spacing w:line="276" w:lineRule="auto"/>
        <w:jc w:val="both"/>
        <w:rPr>
          <w:rFonts w:asciiTheme="minorHAnsi" w:hAnsiTheme="minorHAnsi"/>
          <w:i/>
        </w:rPr>
      </w:pPr>
      <w:r>
        <w:rPr>
          <w:rFonts w:asciiTheme="minorHAnsi" w:hAnsiTheme="minorHAnsi"/>
          <w:i/>
        </w:rPr>
        <w:t>Az előadóknak az előadást diavetítéssel kell kísérniük, melynek alkalmasnak kell lennie az előadó mondanivalójának nyomatékosítására, a megértés megkönnyítésére. A diasor hossza a Vállalkozó megítélésére van bízva, azonban nem lehet rövidebb, mint 20 dia.</w:t>
      </w:r>
    </w:p>
    <w:p w:rsidR="00E968EE" w:rsidRDefault="00E968EE" w:rsidP="002F74C3">
      <w:pPr>
        <w:tabs>
          <w:tab w:val="left" w:pos="-1058"/>
        </w:tabs>
        <w:spacing w:line="276" w:lineRule="auto"/>
        <w:jc w:val="both"/>
        <w:rPr>
          <w:rFonts w:asciiTheme="minorHAnsi" w:hAnsiTheme="minorHAnsi"/>
          <w:i/>
        </w:rPr>
      </w:pPr>
    </w:p>
    <w:p w:rsidR="00820AEE" w:rsidRDefault="00820AEE" w:rsidP="002F74C3">
      <w:pPr>
        <w:tabs>
          <w:tab w:val="left" w:pos="-1058"/>
        </w:tabs>
        <w:spacing w:line="276" w:lineRule="auto"/>
        <w:jc w:val="both"/>
        <w:rPr>
          <w:rFonts w:asciiTheme="minorHAnsi" w:hAnsiTheme="minorHAnsi"/>
          <w:i/>
        </w:rPr>
      </w:pPr>
      <w:r w:rsidRPr="00820AEE">
        <w:rPr>
          <w:rFonts w:asciiTheme="minorHAnsi" w:hAnsiTheme="minorHAnsi"/>
          <w:i/>
          <w:highlight w:val="yellow"/>
        </w:rPr>
        <w:t xml:space="preserve">Tematika: </w:t>
      </w:r>
    </w:p>
    <w:p w:rsidR="00BC5AAE" w:rsidRDefault="00FB3336" w:rsidP="00E968EE">
      <w:pPr>
        <w:jc w:val="both"/>
        <w:rPr>
          <w:rFonts w:asciiTheme="minorHAnsi" w:hAnsiTheme="minorHAnsi"/>
          <w:i/>
        </w:rPr>
      </w:pPr>
      <w:r w:rsidRPr="00FB3336">
        <w:rPr>
          <w:rFonts w:asciiTheme="minorHAnsi" w:hAnsiTheme="minorHAnsi"/>
          <w:i/>
        </w:rPr>
        <w:lastRenderedPageBreak/>
        <w:t xml:space="preserve">Előadó 1: </w:t>
      </w:r>
      <w:r w:rsidR="00BC5AAE">
        <w:rPr>
          <w:rFonts w:asciiTheme="minorHAnsi" w:hAnsiTheme="minorHAnsi"/>
          <w:i/>
        </w:rPr>
        <w:t>A kollektív szerződéses rendelkezések szerepének bemutatása, a munkáltató és az érdekképviseletek jogosítványai</w:t>
      </w:r>
      <w:r w:rsidR="00E968EE">
        <w:rPr>
          <w:rFonts w:asciiTheme="minorHAnsi" w:hAnsiTheme="minorHAnsi"/>
          <w:i/>
        </w:rPr>
        <w:t xml:space="preserve">. </w:t>
      </w:r>
      <w:r w:rsidR="00B6659E">
        <w:rPr>
          <w:rFonts w:asciiTheme="minorHAnsi" w:hAnsiTheme="minorHAnsi"/>
          <w:i/>
        </w:rPr>
        <w:t xml:space="preserve">Miért előnyös a kollektív szerződés megléte a feleknek? </w:t>
      </w:r>
      <w:r w:rsidR="00E968EE">
        <w:rPr>
          <w:rFonts w:asciiTheme="minorHAnsi" w:hAnsiTheme="minorHAnsi"/>
          <w:i/>
        </w:rPr>
        <w:t>A kollektív szerződéses megállapodások előnyei 2015-ben, aktualitások.</w:t>
      </w:r>
      <w:r w:rsidR="00B6659E">
        <w:rPr>
          <w:rFonts w:asciiTheme="minorHAnsi" w:hAnsiTheme="minorHAnsi"/>
          <w:i/>
        </w:rPr>
        <w:t xml:space="preserve"> </w:t>
      </w:r>
    </w:p>
    <w:p w:rsidR="00FB3336" w:rsidRPr="00FB3336" w:rsidRDefault="00FB3336" w:rsidP="00E968EE">
      <w:pPr>
        <w:jc w:val="both"/>
        <w:rPr>
          <w:rFonts w:asciiTheme="minorHAnsi" w:hAnsiTheme="minorHAnsi"/>
          <w:i/>
        </w:rPr>
      </w:pPr>
      <w:r w:rsidRPr="00FB3336">
        <w:rPr>
          <w:rFonts w:asciiTheme="minorHAnsi" w:hAnsiTheme="minorHAnsi"/>
          <w:i/>
        </w:rPr>
        <w:t xml:space="preserve">Előadó 2: </w:t>
      </w:r>
      <w:r w:rsidR="00BC5AAE">
        <w:rPr>
          <w:rFonts w:asciiTheme="minorHAnsi" w:hAnsiTheme="minorHAnsi"/>
          <w:i/>
        </w:rPr>
        <w:t xml:space="preserve">A kollektív szerződésekben rendezhető </w:t>
      </w:r>
      <w:r w:rsidR="00E968EE">
        <w:rPr>
          <w:rFonts w:asciiTheme="minorHAnsi" w:hAnsiTheme="minorHAnsi"/>
          <w:i/>
        </w:rPr>
        <w:t>jogviszonyok bemutatása, célkitűzések. A kollektív szerződésben rendezendő kérdésekről véleménycsere a hallgatósággal, javaslatok fogadása.</w:t>
      </w:r>
    </w:p>
    <w:p w:rsidR="00FB3336" w:rsidRPr="006F3429" w:rsidRDefault="00FB3336" w:rsidP="002F74C3">
      <w:pPr>
        <w:tabs>
          <w:tab w:val="left" w:pos="-1058"/>
        </w:tabs>
        <w:spacing w:line="276" w:lineRule="auto"/>
        <w:jc w:val="both"/>
        <w:rPr>
          <w:rFonts w:asciiTheme="minorHAnsi" w:hAnsiTheme="minorHAnsi"/>
          <w:i/>
        </w:rPr>
      </w:pP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t>3. A szerződés meghatározása, aminek megkötése érdekében ajánlatot kérnek:</w:t>
      </w:r>
      <w:r w:rsidRPr="006F3429">
        <w:rPr>
          <w:rFonts w:asciiTheme="minorHAnsi" w:hAnsiTheme="minorHAnsi"/>
          <w:b/>
          <w:i/>
        </w:rPr>
        <w:t xml:space="preserve"> </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FA7AE0">
        <w:rPr>
          <w:rFonts w:asciiTheme="minorHAnsi" w:hAnsiTheme="minorHAnsi"/>
        </w:rPr>
        <w:t>vállalkozási</w:t>
      </w:r>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t xml:space="preserve"> </w:t>
      </w:r>
    </w:p>
    <w:p w:rsidR="003A253F" w:rsidRDefault="00820AEE" w:rsidP="002F74C3">
      <w:pPr>
        <w:tabs>
          <w:tab w:val="left" w:pos="-1058"/>
        </w:tabs>
        <w:spacing w:line="276" w:lineRule="auto"/>
        <w:jc w:val="both"/>
        <w:rPr>
          <w:rFonts w:asciiTheme="minorHAnsi" w:hAnsiTheme="minorHAnsi"/>
        </w:rPr>
      </w:pPr>
      <w:r>
        <w:rPr>
          <w:rFonts w:asciiTheme="minorHAnsi" w:hAnsiTheme="minorHAnsi"/>
        </w:rPr>
        <w:t>A teljesítési határnap</w:t>
      </w:r>
      <w:r w:rsidR="00E968EE">
        <w:rPr>
          <w:rFonts w:asciiTheme="minorHAnsi" w:hAnsiTheme="minorHAnsi"/>
        </w:rPr>
        <w:t>ok</w:t>
      </w:r>
      <w:r>
        <w:rPr>
          <w:rFonts w:asciiTheme="minorHAnsi" w:hAnsiTheme="minorHAnsi"/>
        </w:rPr>
        <w:t xml:space="preserve"> a következő</w:t>
      </w:r>
      <w:r w:rsidR="00E968EE">
        <w:rPr>
          <w:rFonts w:asciiTheme="minorHAnsi" w:hAnsiTheme="minorHAnsi"/>
        </w:rPr>
        <w:t>k</w:t>
      </w:r>
      <w:r w:rsidR="00AA1B64">
        <w:rPr>
          <w:rFonts w:asciiTheme="minorHAnsi" w:hAnsiTheme="minorHAnsi"/>
        </w:rPr>
        <w:t>:</w:t>
      </w:r>
    </w:p>
    <w:p w:rsidR="00E968EE" w:rsidRDefault="00694741" w:rsidP="00E968EE">
      <w:pPr>
        <w:pStyle w:val="Listaszerbekezds"/>
        <w:numPr>
          <w:ilvl w:val="0"/>
          <w:numId w:val="19"/>
        </w:numPr>
        <w:spacing w:after="0" w:line="240" w:lineRule="auto"/>
        <w:contextualSpacing w:val="0"/>
      </w:pPr>
      <w:r>
        <w:t>Nyíregyházán</w:t>
      </w:r>
      <w:r w:rsidR="00E968EE">
        <w:t>: 2015. március 2, március 3.</w:t>
      </w:r>
    </w:p>
    <w:p w:rsidR="00AA1B64" w:rsidRPr="00E968EE" w:rsidRDefault="00E968EE" w:rsidP="00AA1B64">
      <w:pPr>
        <w:pStyle w:val="Listaszerbekezds"/>
        <w:numPr>
          <w:ilvl w:val="0"/>
          <w:numId w:val="19"/>
        </w:numPr>
        <w:tabs>
          <w:tab w:val="left" w:pos="-1058"/>
        </w:tabs>
        <w:spacing w:after="0"/>
        <w:contextualSpacing w:val="0"/>
        <w:jc w:val="both"/>
      </w:pPr>
      <w:r>
        <w:t xml:space="preserve">Szegeden: 2015. február 24, február 25. </w:t>
      </w: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DB3DA9" w:rsidRDefault="002F74C3" w:rsidP="00DB3DA9">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AA1B64">
        <w:rPr>
          <w:rFonts w:asciiTheme="minorHAnsi" w:hAnsiTheme="minorHAnsi"/>
        </w:rPr>
        <w:t>erződésben rögzítettek szerint</w:t>
      </w:r>
      <w:r w:rsidR="00DB3DA9">
        <w:rPr>
          <w:rFonts w:asciiTheme="minorHAnsi" w:hAnsiTheme="minorHAnsi"/>
        </w:rPr>
        <w:t>.</w:t>
      </w:r>
    </w:p>
    <w:p w:rsidR="00DB3DA9" w:rsidRDefault="00DB3DA9" w:rsidP="00DB3DA9">
      <w:pPr>
        <w:tabs>
          <w:tab w:val="left" w:pos="-1058"/>
        </w:tabs>
        <w:spacing w:line="276" w:lineRule="auto"/>
        <w:jc w:val="both"/>
        <w:rPr>
          <w:rFonts w:asciiTheme="minorHAnsi" w:hAnsiTheme="minorHAnsi"/>
        </w:rPr>
      </w:pPr>
    </w:p>
    <w:p w:rsidR="002F74C3" w:rsidRPr="006F3429" w:rsidRDefault="009B15BE" w:rsidP="00DB3DA9">
      <w:pPr>
        <w:tabs>
          <w:tab w:val="left" w:pos="-1058"/>
        </w:tabs>
        <w:spacing w:line="276" w:lineRule="auto"/>
        <w:jc w:val="both"/>
        <w:rPr>
          <w:rFonts w:asciiTheme="minorHAnsi" w:hAnsiTheme="minorHAnsi"/>
          <w:b/>
        </w:rPr>
      </w:pPr>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Default="009B15BE" w:rsidP="002F74C3">
      <w:pPr>
        <w:tabs>
          <w:tab w:val="left" w:pos="0"/>
          <w:tab w:val="left" w:pos="426"/>
        </w:tabs>
        <w:spacing w:line="276" w:lineRule="auto"/>
        <w:ind w:right="72"/>
        <w:jc w:val="both"/>
        <w:rPr>
          <w:rFonts w:asciiTheme="minorHAnsi" w:hAnsiTheme="minorHAnsi"/>
          <w:b/>
        </w:rPr>
      </w:pPr>
      <w:r>
        <w:rPr>
          <w:rFonts w:asciiTheme="minorHAnsi" w:hAnsiTheme="minorHAnsi"/>
        </w:rPr>
        <w:t>7</w:t>
      </w:r>
      <w:r w:rsidR="00402820">
        <w:rPr>
          <w:rFonts w:asciiTheme="minorHAnsi" w:hAnsiTheme="minorHAnsi"/>
        </w:rPr>
        <w:t>.</w:t>
      </w:r>
      <w:r w:rsidR="00402820" w:rsidRPr="00402820">
        <w:rPr>
          <w:rFonts w:asciiTheme="minorHAnsi" w:hAnsiTheme="minorHAnsi"/>
          <w:b/>
        </w:rPr>
        <w:t xml:space="preserve"> </w:t>
      </w:r>
      <w:r w:rsidR="00402820" w:rsidRPr="006F3429">
        <w:rPr>
          <w:rFonts w:asciiTheme="minorHAnsi" w:hAnsiTheme="minorHAnsi"/>
          <w:b/>
        </w:rPr>
        <w:t xml:space="preserve">Az ellenszolgáltatás teljesítésének </w:t>
      </w:r>
      <w:r w:rsidR="00402820">
        <w:rPr>
          <w:rFonts w:asciiTheme="minorHAnsi" w:hAnsiTheme="minorHAnsi"/>
          <w:b/>
        </w:rPr>
        <w:t>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Default="002F74C3" w:rsidP="002F74C3">
      <w:pPr>
        <w:numPr>
          <w:ilvl w:val="0"/>
          <w:numId w:val="3"/>
        </w:numPr>
        <w:spacing w:line="276" w:lineRule="auto"/>
        <w:jc w:val="both"/>
        <w:rPr>
          <w:rFonts w:asciiTheme="minorHAnsi" w:hAnsiTheme="minorHAnsi"/>
        </w:rPr>
      </w:pPr>
      <w:r w:rsidRPr="006F3429">
        <w:rPr>
          <w:rFonts w:asciiTheme="minorHAnsi" w:hAnsiTheme="minorHAnsi"/>
        </w:rPr>
        <w:t>gazdasági, illetve szakmai tevékenységével kapcsolatban jogerős bírósági ítéletben megállapított bűncselekményt követett el, amíg a büntetett előélethez fűződő hátrányok alól nem mentesült;</w:t>
      </w:r>
    </w:p>
    <w:p w:rsidR="00C77AB6" w:rsidRPr="006F3429" w:rsidRDefault="00C77AB6" w:rsidP="002F74C3">
      <w:pPr>
        <w:numPr>
          <w:ilvl w:val="0"/>
          <w:numId w:val="3"/>
        </w:numPr>
        <w:spacing w:line="276" w:lineRule="auto"/>
        <w:jc w:val="both"/>
        <w:rPr>
          <w:rFonts w:asciiTheme="minorHAnsi" w:hAnsiTheme="minorHAnsi"/>
        </w:rPr>
      </w:pPr>
      <w:r>
        <w:rPr>
          <w:rFonts w:asciiTheme="minorHAnsi" w:hAnsiTheme="minorHAnsi"/>
        </w:rPr>
        <w:t>adószámát felfüggesztették</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Igazolási módok:</w:t>
      </w:r>
    </w:p>
    <w:p w:rsidR="002F74C3" w:rsidRPr="006F3429" w:rsidRDefault="007B2833" w:rsidP="002F74C3">
      <w:pPr>
        <w:spacing w:line="276" w:lineRule="auto"/>
        <w:ind w:left="709" w:hanging="283"/>
        <w:jc w:val="both"/>
        <w:rPr>
          <w:rFonts w:asciiTheme="minorHAnsi" w:hAnsiTheme="minorHAnsi"/>
        </w:rPr>
      </w:pPr>
      <w:r>
        <w:rPr>
          <w:rFonts w:asciiTheme="minorHAnsi" w:hAnsiTheme="minorHAnsi"/>
          <w:b/>
          <w:u w:val="single"/>
        </w:rPr>
        <w:lastRenderedPageBreak/>
        <w:t>a.-</w:t>
      </w:r>
      <w:r w:rsidR="00C77AB6">
        <w:rPr>
          <w:rFonts w:asciiTheme="minorHAnsi" w:hAnsiTheme="minorHAnsi"/>
          <w:b/>
          <w:u w:val="single"/>
        </w:rPr>
        <w:t>d</w:t>
      </w:r>
      <w:r w:rsidR="002F74C3" w:rsidRPr="006F3429">
        <w:rPr>
          <w:rFonts w:asciiTheme="minorHAnsi" w:hAnsiTheme="minorHAnsi"/>
          <w:u w:val="single"/>
        </w:rPr>
        <w:t xml:space="preserve">. </w:t>
      </w:r>
      <w:r w:rsidR="002F74C3" w:rsidRPr="006F3429">
        <w:rPr>
          <w:rFonts w:asciiTheme="minorHAnsi" w:hAnsiTheme="minorHAnsi"/>
          <w:b/>
          <w:u w:val="single"/>
        </w:rPr>
        <w:t>pontok esetében:</w:t>
      </w:r>
      <w:r w:rsidR="002F74C3" w:rsidRPr="006F3429">
        <w:rPr>
          <w:rFonts w:asciiTheme="minorHAnsi" w:hAnsiTheme="minorHAnsi"/>
          <w:b/>
        </w:rPr>
        <w:t xml:space="preserve"> </w:t>
      </w:r>
      <w:r w:rsidR="002F74C3" w:rsidRPr="006F3429">
        <w:rPr>
          <w:rFonts w:asciiTheme="minorHAnsi" w:hAnsiTheme="minorHAnsi"/>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Pr="006F3429" w:rsidRDefault="002F74C3" w:rsidP="002F74C3">
      <w:pPr>
        <w:spacing w:before="120" w:line="276" w:lineRule="auto"/>
        <w:ind w:left="1416"/>
        <w:jc w:val="both"/>
        <w:rPr>
          <w:rFonts w:asciiTheme="minorHAnsi" w:hAnsiTheme="minorHAnsi"/>
        </w:rPr>
      </w:pPr>
      <w:r w:rsidRPr="006F3429">
        <w:rPr>
          <w:rFonts w:asciiTheme="minorHAnsi" w:hAnsiTheme="minorHAnsi"/>
        </w:rPr>
        <w:t xml:space="preserve">[x] közhiteles adatbázisból letöltötten és cégszerűen aláírtan (ideértve különösen az </w:t>
      </w:r>
      <w:hyperlink r:id="rId10" w:history="1">
        <w:r w:rsidR="00903902" w:rsidRPr="001649C3">
          <w:rPr>
            <w:rStyle w:val="Hiperhivatkozs"/>
            <w:rFonts w:asciiTheme="minorHAnsi" w:hAnsiTheme="minorHAnsi"/>
          </w:rPr>
          <w:t>www.e-cegjegyzek.hu</w:t>
        </w:r>
      </w:hyperlink>
      <w:r w:rsidRPr="006F3429">
        <w:rPr>
          <w:rFonts w:asciiTheme="minorHAnsi" w:hAnsiTheme="minorHAnsi"/>
        </w:rPr>
        <w:t>, továbbá az NAV adatait)</w:t>
      </w: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.2.1 Gazdasági és pénzügyi alkalmasság</w:t>
      </w:r>
    </w:p>
    <w:p w:rsidR="002F74C3" w:rsidRPr="006F3429" w:rsidRDefault="002F74C3" w:rsidP="002F74C3">
      <w:pPr>
        <w:spacing w:line="276" w:lineRule="auto"/>
        <w:jc w:val="both"/>
        <w:rPr>
          <w:rFonts w:asciiTheme="minorHAnsi" w:hAnsiTheme="minorHAnsi"/>
        </w:rPr>
      </w:pPr>
    </w:p>
    <w:p w:rsidR="00C702DA" w:rsidRPr="00C702DA"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C702DA">
        <w:rPr>
          <w:rFonts w:asciiTheme="minorHAnsi" w:hAnsiTheme="minorHAnsi"/>
          <w:color w:val="000000"/>
        </w:rPr>
        <w:t>Ajánlatához csatolja pénzügyi intézménytől származó, legfeljebb az eljárást megindító felhívás feladásától visszafelé számított kettő évre vonatkozó bankszámlaigazolást. Amennyiben az ajánlattevő később jött létre, az igazolás a szervezet létrejöttétől szükséges.</w:t>
      </w:r>
    </w:p>
    <w:p w:rsidR="002F74C3" w:rsidRPr="006F3429" w:rsidRDefault="00C702DA" w:rsidP="00AC08C3">
      <w:pPr>
        <w:spacing w:before="120" w:line="276" w:lineRule="auto"/>
        <w:ind w:left="1416"/>
        <w:jc w:val="both"/>
        <w:rPr>
          <w:rFonts w:asciiTheme="minorHAnsi" w:hAnsiTheme="minorHAnsi"/>
        </w:rPr>
      </w:pPr>
      <w:r>
        <w:rPr>
          <w:rFonts w:asciiTheme="minorHAnsi" w:hAnsiTheme="minorHAnsi"/>
          <w:color w:val="000000"/>
        </w:rPr>
        <w:t xml:space="preserve"> </w:t>
      </w: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xml:space="preserve">.2.2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spacing w:line="276" w:lineRule="auto"/>
        <w:jc w:val="both"/>
        <w:rPr>
          <w:rFonts w:asciiTheme="minorHAnsi" w:hAnsiTheme="minorHAnsi"/>
        </w:rPr>
      </w:pPr>
    </w:p>
    <w:p w:rsidR="00AC65F7" w:rsidRDefault="00AC65F7"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Az ajánlattevő rendelkezzen legalább egy</w:t>
      </w:r>
      <w:r w:rsidR="00AA1B64">
        <w:rPr>
          <w:rFonts w:asciiTheme="minorHAnsi" w:hAnsiTheme="minorHAnsi"/>
          <w:color w:val="000000"/>
        </w:rPr>
        <w:t xml:space="preserve"> olyan szakirányú tapasztalattal </w:t>
      </w:r>
      <w:r>
        <w:rPr>
          <w:rFonts w:asciiTheme="minorHAnsi" w:hAnsiTheme="minorHAnsi"/>
          <w:color w:val="000000"/>
        </w:rPr>
        <w:t xml:space="preserve">rendelkező szakemberrel, aki </w:t>
      </w:r>
      <w:r w:rsidR="005363DD">
        <w:rPr>
          <w:rFonts w:asciiTheme="minorHAnsi" w:hAnsiTheme="minorHAnsi"/>
          <w:color w:val="000000"/>
        </w:rPr>
        <w:t>a megelőző 2 évben legalább egy előadói feladat ellátásában előadóként</w:t>
      </w:r>
      <w:r w:rsidR="00AA1B64">
        <w:rPr>
          <w:rFonts w:asciiTheme="minorHAnsi" w:hAnsiTheme="minorHAnsi"/>
          <w:color w:val="000000"/>
        </w:rPr>
        <w:t xml:space="preserve"> </w:t>
      </w:r>
      <w:r w:rsidR="00B813B2">
        <w:rPr>
          <w:rFonts w:asciiTheme="minorHAnsi" w:hAnsiTheme="minorHAnsi"/>
          <w:color w:val="000000"/>
        </w:rPr>
        <w:t>(munkajogi</w:t>
      </w:r>
      <w:r w:rsidR="00E968EE">
        <w:rPr>
          <w:rFonts w:asciiTheme="minorHAnsi" w:hAnsiTheme="minorHAnsi"/>
          <w:color w:val="000000"/>
        </w:rPr>
        <w:t>, illetőleg kollektív jogi</w:t>
      </w:r>
      <w:r w:rsidR="00B813B2">
        <w:rPr>
          <w:rFonts w:asciiTheme="minorHAnsi" w:hAnsiTheme="minorHAnsi"/>
          <w:color w:val="000000"/>
        </w:rPr>
        <w:t xml:space="preserve"> tárgykörben) </w:t>
      </w:r>
      <w:r w:rsidR="005363DD">
        <w:rPr>
          <w:rFonts w:asciiTheme="minorHAnsi" w:hAnsiTheme="minorHAnsi"/>
          <w:color w:val="000000"/>
        </w:rPr>
        <w:t>közreműködött, legalább 30 fős résztvevő részére.</w:t>
      </w:r>
    </w:p>
    <w:p w:rsidR="00AC65F7" w:rsidRDefault="00AC65F7" w:rsidP="00AC65F7">
      <w:pPr>
        <w:tabs>
          <w:tab w:val="left" w:pos="3930"/>
        </w:tabs>
        <w:spacing w:before="120" w:line="276" w:lineRule="auto"/>
        <w:ind w:left="1416"/>
        <w:jc w:val="both"/>
        <w:rPr>
          <w:rFonts w:asciiTheme="minorHAnsi" w:hAnsiTheme="minorHAnsi"/>
          <w:color w:val="000000"/>
        </w:rPr>
      </w:pPr>
      <w:r>
        <w:rPr>
          <w:rFonts w:asciiTheme="minorHAnsi" w:hAnsiTheme="minorHAnsi"/>
          <w:color w:val="000000"/>
        </w:rPr>
        <w:t>Igazolás módja: Ajánlattevő cégszerű nyilatkozata a szakértőről, a szakértő teljesítésbe történő bevonást elfogadó nyilatkozat</w:t>
      </w:r>
      <w:r w:rsidR="00F37D8B">
        <w:rPr>
          <w:rFonts w:asciiTheme="minorHAnsi" w:hAnsiTheme="minorHAnsi"/>
          <w:color w:val="000000"/>
        </w:rPr>
        <w:t>ával együtt. A referenciaként hivatkozott feladat elvégzését igazolni kell, az előadáson elhangzott bemutatóval (ppt, vagy más, MS Office által olvasható formátumban) a referencia –feladat benyújtása CD-n szükséges.</w:t>
      </w:r>
    </w:p>
    <w:p w:rsidR="00AC65F7"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 xml:space="preserve">Az ajánlattevő igazolja, hogy a </w:t>
      </w:r>
      <w:r w:rsidR="00F37D8B">
        <w:rPr>
          <w:rFonts w:asciiTheme="minorHAnsi" w:hAnsiTheme="minorHAnsi"/>
          <w:color w:val="000000"/>
        </w:rPr>
        <w:t>t</w:t>
      </w:r>
      <w:r w:rsidR="005363DD">
        <w:rPr>
          <w:rFonts w:asciiTheme="minorHAnsi" w:hAnsiTheme="minorHAnsi"/>
          <w:color w:val="000000"/>
        </w:rPr>
        <w:t xml:space="preserve">eljesítés során felhasznált, a konferencia alkalmával </w:t>
      </w:r>
      <w:r w:rsidR="00F37D8B">
        <w:rPr>
          <w:rFonts w:asciiTheme="minorHAnsi" w:hAnsiTheme="minorHAnsi"/>
          <w:color w:val="000000"/>
        </w:rPr>
        <w:t xml:space="preserve">alkalmazott </w:t>
      </w:r>
      <w:r>
        <w:rPr>
          <w:rFonts w:asciiTheme="minorHAnsi" w:hAnsiTheme="minorHAnsi"/>
          <w:color w:val="000000"/>
        </w:rPr>
        <w:t xml:space="preserve"> </w:t>
      </w:r>
      <w:r w:rsidR="00F37D8B">
        <w:rPr>
          <w:rFonts w:asciiTheme="minorHAnsi" w:hAnsiTheme="minorHAnsi"/>
          <w:color w:val="000000"/>
        </w:rPr>
        <w:t xml:space="preserve">jegyzetek, jegyzettömbök </w:t>
      </w:r>
      <w:r>
        <w:rPr>
          <w:rFonts w:asciiTheme="minorHAnsi" w:hAnsiTheme="minorHAnsi"/>
          <w:color w:val="000000"/>
        </w:rPr>
        <w:t xml:space="preserve">környezetbarátok. </w:t>
      </w:r>
    </w:p>
    <w:p w:rsidR="002F74C3" w:rsidRDefault="00AC65F7" w:rsidP="00AC65F7">
      <w:pPr>
        <w:spacing w:before="120" w:line="276" w:lineRule="auto"/>
        <w:ind w:left="1416"/>
        <w:jc w:val="both"/>
        <w:rPr>
          <w:rFonts w:asciiTheme="minorHAnsi" w:hAnsiTheme="minorHAnsi"/>
          <w:color w:val="000000"/>
        </w:rPr>
      </w:pPr>
      <w:r>
        <w:rPr>
          <w:rFonts w:asciiTheme="minorHAnsi" w:hAnsiTheme="minorHAnsi"/>
          <w:color w:val="000000"/>
        </w:rPr>
        <w:t xml:space="preserve">Igazolás módja: </w:t>
      </w:r>
      <w:r w:rsidR="00D845B5">
        <w:rPr>
          <w:rFonts w:asciiTheme="minorHAnsi" w:hAnsiTheme="minorHAnsi"/>
          <w:color w:val="000000"/>
        </w:rPr>
        <w:t>Igazolás az újra feldolgozott papír használat</w:t>
      </w:r>
      <w:r w:rsidR="001B60FA">
        <w:rPr>
          <w:rFonts w:asciiTheme="minorHAnsi" w:hAnsiTheme="minorHAnsi"/>
          <w:color w:val="000000"/>
        </w:rPr>
        <w:t xml:space="preserve">áról </w:t>
      </w:r>
      <w:r>
        <w:rPr>
          <w:rFonts w:asciiTheme="minorHAnsi" w:hAnsiTheme="minorHAnsi"/>
          <w:color w:val="000000"/>
        </w:rPr>
        <w:t xml:space="preserve">–a kiadvány készítés alapanyaginak </w:t>
      </w:r>
      <w:r w:rsidRPr="00AC65F7">
        <w:rPr>
          <w:rFonts w:asciiTheme="minorHAnsi" w:hAnsiTheme="minorHAnsi"/>
          <w:color w:val="000000"/>
        </w:rPr>
        <w:t>előnyös környezeti tulajdonságai a termékismertetőből egyértelműen megállapíthatónak kell lennie.</w:t>
      </w:r>
    </w:p>
    <w:p w:rsidR="005363DD" w:rsidRDefault="005363DD" w:rsidP="005363DD">
      <w:pPr>
        <w:spacing w:before="120" w:line="276" w:lineRule="auto"/>
        <w:jc w:val="both"/>
        <w:rPr>
          <w:rFonts w:asciiTheme="minorHAnsi" w:hAnsiTheme="minorHAnsi"/>
          <w:color w:val="000000"/>
        </w:rPr>
      </w:pPr>
    </w:p>
    <w:p w:rsidR="008458D6" w:rsidRDefault="005363DD" w:rsidP="005363DD">
      <w:pPr>
        <w:numPr>
          <w:ilvl w:val="0"/>
          <w:numId w:val="2"/>
        </w:numPr>
        <w:spacing w:before="120" w:line="276" w:lineRule="auto"/>
        <w:jc w:val="both"/>
        <w:rPr>
          <w:rFonts w:asciiTheme="minorHAnsi" w:hAnsiTheme="minorHAnsi"/>
          <w:color w:val="000000"/>
        </w:rPr>
      </w:pPr>
      <w:r>
        <w:rPr>
          <w:rFonts w:asciiTheme="minorHAnsi" w:hAnsiTheme="minorHAnsi"/>
          <w:color w:val="000000"/>
        </w:rPr>
        <w:t>Ajánlattevő csatolja az előadások témavázlatát, és legalább 5 diát tartalmazó mintáját.</w:t>
      </w:r>
    </w:p>
    <w:p w:rsidR="005363DD" w:rsidRPr="00D845B5" w:rsidRDefault="005363DD" w:rsidP="005363DD">
      <w:pPr>
        <w:spacing w:before="120" w:line="276" w:lineRule="auto"/>
        <w:ind w:left="720"/>
        <w:jc w:val="both"/>
        <w:rPr>
          <w:rFonts w:asciiTheme="minorHAnsi" w:hAnsiTheme="minorHAnsi"/>
          <w:color w:val="000000"/>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30 napnál nem régebbi cégkivonat, vagy cégformától függően a működés jogszerűségét igazoló egyéb okirat (vállalkozói igazolvány) egyszerű másolatban</w:t>
      </w:r>
      <w:r w:rsidR="009E698B">
        <w:rPr>
          <w:rFonts w:asciiTheme="minorHAnsi" w:hAnsiTheme="minorHAnsi"/>
          <w:i/>
        </w:rPr>
        <w:t xml:space="preserve">, adatbázisból letöltötten </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Változásbejegyző kérelem (adott esetben, ha felmerült változás a cégadatokban) egyszerű másolatban</w:t>
      </w:r>
    </w:p>
    <w:p w:rsidR="00BF4439" w:rsidRPr="006F3429" w:rsidRDefault="00BF4439" w:rsidP="002F74C3">
      <w:pPr>
        <w:numPr>
          <w:ilvl w:val="0"/>
          <w:numId w:val="4"/>
        </w:numPr>
        <w:tabs>
          <w:tab w:val="left" w:pos="-1058"/>
        </w:tabs>
        <w:spacing w:line="276" w:lineRule="auto"/>
        <w:jc w:val="both"/>
        <w:rPr>
          <w:rFonts w:asciiTheme="minorHAnsi" w:hAnsiTheme="minorHAnsi"/>
          <w:i/>
        </w:rPr>
      </w:pPr>
      <w:r>
        <w:rPr>
          <w:rFonts w:asciiTheme="minorHAnsi" w:hAnsiTheme="minorHAnsi"/>
          <w:i/>
        </w:rPr>
        <w:lastRenderedPageBreak/>
        <w:t>Bankszámla-nyilatkozat</w:t>
      </w:r>
    </w:p>
    <w:p w:rsidR="00AC65F7" w:rsidRPr="006F3429" w:rsidRDefault="00AC65F7"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Az ajánlattevő bevont szakemberére vonatkozó nyilatkozat (a szakember nyilatkozata is szükséges</w:t>
      </w:r>
      <w:r w:rsidR="00F37D8B">
        <w:rPr>
          <w:rFonts w:asciiTheme="minorHAnsi" w:hAnsiTheme="minorHAnsi"/>
          <w:i/>
        </w:rPr>
        <w:t xml:space="preserve"> a bevonás elfogadásáról) a szakember által tartott előadás igazolása (pl. diasorral) CD-n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szerződéses feltételek elfogadásáról eredeti példányban</w:t>
      </w:r>
    </w:p>
    <w:p w:rsidR="00D845B5" w:rsidRDefault="00D845B5"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Környezetbarát alapanyagról igazolás</w:t>
      </w:r>
    </w:p>
    <w:p w:rsidR="005363DD" w:rsidRDefault="005363DD"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Témavázlat és 5 diaminta.</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b/>
        </w:rPr>
      </w:pP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B97B94">
        <w:rPr>
          <w:rFonts w:asciiTheme="minorHAnsi" w:hAnsiTheme="minorHAnsi"/>
        </w:rPr>
        <w:t>5</w:t>
      </w:r>
      <w:r w:rsidR="00903902">
        <w:rPr>
          <w:rFonts w:asciiTheme="minorHAnsi" w:hAnsiTheme="minorHAnsi"/>
        </w:rPr>
        <w:t xml:space="preserve"> 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 xml:space="preserve">ének/megküldésének napja: </w:t>
      </w:r>
      <w:r w:rsidR="005A6D2D">
        <w:rPr>
          <w:rFonts w:asciiTheme="minorHAnsi" w:hAnsiTheme="minorHAnsi"/>
          <w:b/>
        </w:rPr>
        <w:t>2015. január 15</w:t>
      </w:r>
      <w:bookmarkStart w:id="0" w:name="_GoBack"/>
      <w:bookmarkEnd w:id="0"/>
      <w:r w:rsidR="00E968EE">
        <w:rPr>
          <w:rFonts w:asciiTheme="minorHAnsi" w:hAnsiTheme="minorHAnsi"/>
          <w:b/>
        </w:rPr>
        <w:t>.</w:t>
      </w:r>
    </w:p>
    <w:p w:rsidR="002F74C3" w:rsidRPr="006F3429" w:rsidRDefault="002F74C3" w:rsidP="002F74C3">
      <w:pPr>
        <w:spacing w:before="120" w:line="276" w:lineRule="auto"/>
        <w:jc w:val="both"/>
        <w:rPr>
          <w:rFonts w:asciiTheme="minorHAnsi" w:hAnsiTheme="minorHAnsi"/>
          <w:b/>
        </w:rPr>
      </w:pPr>
    </w:p>
    <w:p w:rsidR="002F74C3" w:rsidRPr="006F3429" w:rsidRDefault="002F74C3" w:rsidP="002F74C3">
      <w:pPr>
        <w:spacing w:before="120" w:line="276" w:lineRule="auto"/>
        <w:jc w:val="both"/>
        <w:rPr>
          <w:rFonts w:asciiTheme="minorHAnsi" w:hAnsiTheme="minorHAnsi"/>
          <w:b/>
        </w:rPr>
      </w:pPr>
      <w:r w:rsidRPr="00820AEE">
        <w:rPr>
          <w:rFonts w:asciiTheme="minorHAnsi" w:hAnsiTheme="minorHAnsi"/>
          <w:b/>
          <w:highlight w:val="yellow"/>
        </w:rPr>
        <w:t xml:space="preserve">15. Az ajánlattételi határidő: </w:t>
      </w:r>
      <w:r w:rsidR="00E968EE">
        <w:rPr>
          <w:rFonts w:asciiTheme="minorHAnsi" w:hAnsiTheme="minorHAnsi"/>
          <w:b/>
        </w:rPr>
        <w:t>2015. február 2. 15 óra.</w:t>
      </w:r>
    </w:p>
    <w:p w:rsidR="002F74C3" w:rsidRPr="006F3429" w:rsidRDefault="002F74C3" w:rsidP="002F74C3">
      <w:pPr>
        <w:tabs>
          <w:tab w:val="left" w:pos="3960"/>
        </w:tabs>
        <w:spacing w:before="120" w:line="276" w:lineRule="auto"/>
        <w:jc w:val="both"/>
        <w:rPr>
          <w:rFonts w:asciiTheme="minorHAnsi" w:hAnsiTheme="minorHAnsi"/>
          <w:b/>
        </w:rPr>
      </w:pPr>
      <w:r w:rsidRPr="006F3429">
        <w:rPr>
          <w:rFonts w:asciiTheme="minorHAnsi" w:hAnsiTheme="minorHAnsi"/>
          <w:b/>
        </w:rPr>
        <w:t>16. Az ajánlat benyújtásának címe:</w:t>
      </w:r>
    </w:p>
    <w:p w:rsidR="002F74C3" w:rsidRPr="006F3429" w:rsidRDefault="002F74C3" w:rsidP="002F74C3">
      <w:pPr>
        <w:spacing w:line="276" w:lineRule="auto"/>
        <w:ind w:left="705"/>
        <w:rPr>
          <w:rFonts w:asciiTheme="minorHAnsi" w:hAnsiTheme="minorHAnsi"/>
        </w:rPr>
      </w:pPr>
      <w:r w:rsidRPr="006F3429">
        <w:rPr>
          <w:rFonts w:asciiTheme="minorHAnsi" w:hAnsiTheme="minorHAnsi"/>
        </w:rPr>
        <w:t xml:space="preserve">Az ajánlatok kizárólag az alább megadott elérhetőségen nyújthatók be az ajánlattételi határidő lejártáig.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rPr>
        <w:tab/>
      </w:r>
      <w:r w:rsidRPr="006F3429">
        <w:rPr>
          <w:rFonts w:asciiTheme="minorHAnsi" w:hAnsiTheme="minorHAnsi"/>
          <w:sz w:val="22"/>
          <w:szCs w:val="22"/>
        </w:rPr>
        <w:t>1023 Budapest, Ürömi u.8., II. em. 4. szám.</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820AEE">
        <w:rPr>
          <w:rFonts w:asciiTheme="minorHAnsi" w:hAnsiTheme="minorHAnsi"/>
          <w:b/>
          <w:highlight w:val="yellow"/>
        </w:rPr>
        <w:t xml:space="preserve">17. Ajánlat bontási határidő: </w:t>
      </w:r>
      <w:r w:rsidR="00E968EE">
        <w:rPr>
          <w:rFonts w:asciiTheme="minorHAnsi" w:hAnsiTheme="minorHAnsi"/>
          <w:b/>
        </w:rPr>
        <w:t>2015. február 2. 15 óra.</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t>1023 Budapest, Ürömi u.8.,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b/>
        </w:rPr>
        <w:tab/>
      </w:r>
      <w:r w:rsidRPr="006F3429">
        <w:rPr>
          <w:rFonts w:asciiTheme="minorHAnsi" w:hAnsiTheme="minorHAnsi"/>
          <w:b/>
        </w:rPr>
        <w:tab/>
      </w:r>
      <w:r w:rsidRPr="006F3429">
        <w:rPr>
          <w:rFonts w:asciiTheme="minorHAnsi" w:hAnsiTheme="minorHAnsi"/>
        </w:rPr>
        <w:t>Az ajánlatok felbontása nyilvános.</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lastRenderedPageBreak/>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ajánlatot xls</w:t>
      </w:r>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xlsx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t xml:space="preserve"> </w:t>
      </w:r>
      <w:r w:rsidR="002F74C3" w:rsidRPr="006F3429">
        <w:rPr>
          <w:rFonts w:asciiTheme="minorHAnsi" w:hAnsiTheme="minorHAnsi"/>
        </w:rPr>
        <w:t>Ajánlatkérő a nyertes ajánlattevő visszalépése, vagy a szerződéskötés bármely okból történő meghiúsulása- esetén a második legkedvezőbb ajánlatot tevővel köthet -erre vonatkozó döntése esetén- szerződést.</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E83CE6" w:rsidRDefault="00E83CE6">
      <w:pPr>
        <w:spacing w:after="200" w:line="276" w:lineRule="auto"/>
        <w:rPr>
          <w:rFonts w:asciiTheme="minorHAnsi" w:hAnsiTheme="minorHAnsi"/>
          <w:b/>
          <w:bCs/>
          <w:sz w:val="36"/>
          <w:szCs w:val="36"/>
        </w:rPr>
      </w:pPr>
      <w:r>
        <w:rPr>
          <w:rFonts w:asciiTheme="minorHAnsi" w:hAnsiTheme="minorHAnsi"/>
          <w:b/>
          <w:bCs/>
          <w:sz w:val="36"/>
          <w:szCs w:val="36"/>
        </w:rPr>
        <w:br w:type="page"/>
      </w:r>
    </w:p>
    <w:p w:rsidR="002F74C3" w:rsidRPr="006F3429" w:rsidRDefault="002F74C3" w:rsidP="00DA0BD8">
      <w:pPr>
        <w:spacing w:after="200" w:line="276" w:lineRule="auto"/>
        <w:jc w:val="center"/>
        <w:rPr>
          <w:rFonts w:asciiTheme="minorHAnsi" w:hAnsiTheme="minorHAnsi"/>
          <w:b/>
          <w:bCs/>
          <w:sz w:val="36"/>
          <w:szCs w:val="36"/>
        </w:rPr>
      </w:pPr>
      <w:r w:rsidRPr="006F3429">
        <w:rPr>
          <w:rFonts w:asciiTheme="minorHAnsi" w:hAnsiTheme="minorHAnsi"/>
          <w:b/>
          <w:bCs/>
          <w:sz w:val="36"/>
          <w:szCs w:val="36"/>
        </w:rPr>
        <w:lastRenderedPageBreak/>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E968EE"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 xml:space="preserve">Ajánlati ár: </w:t>
      </w:r>
      <w:r w:rsidR="00A8204C">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0 napig, de legkésőbb …………… -ig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*A felolvasólap nem hiánypótolható!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7C41F9">
      <w:pPr>
        <w:pStyle w:val="Cmsor1"/>
        <w:spacing w:before="60" w:line="276" w:lineRule="auto"/>
        <w:ind w:left="181" w:right="-238"/>
        <w:jc w:val="center"/>
        <w:rPr>
          <w:rFonts w:asciiTheme="minorHAnsi" w:hAnsiTheme="minorHAnsi"/>
          <w:lang w:eastAsia="ar-SA"/>
        </w:rPr>
      </w:pPr>
      <w:r w:rsidRPr="006F3429">
        <w:rPr>
          <w:rFonts w:asciiTheme="minorHAnsi" w:hAnsiTheme="minorHAnsi"/>
        </w:rPr>
        <w:br w:type="page"/>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b/>
          <w:sz w:val="28"/>
          <w:szCs w:val="28"/>
        </w:rPr>
        <w:lastRenderedPageBreak/>
        <w:t>NYILATKOZAT A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(választást x-el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F01292" w:rsidRPr="006F3429" w:rsidRDefault="00F01292">
      <w:pPr>
        <w:rPr>
          <w:rFonts w:asciiTheme="minorHAnsi" w:hAnsiTheme="minorHAnsi"/>
        </w:rPr>
      </w:pPr>
    </w:p>
    <w:sectPr w:rsidR="00F01292" w:rsidRPr="006F3429" w:rsidSect="00AC65F7">
      <w:footerReference w:type="default" r:id="rId11"/>
      <w:pgSz w:w="11906" w:h="16838"/>
      <w:pgMar w:top="993" w:right="849" w:bottom="709"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136" w:rsidRDefault="006C7136" w:rsidP="006F3429">
      <w:r>
        <w:separator/>
      </w:r>
    </w:p>
  </w:endnote>
  <w:endnote w:type="continuationSeparator" w:id="0">
    <w:p w:rsidR="006C7136" w:rsidRDefault="006C7136"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D85" w:rsidRPr="006F3429" w:rsidRDefault="004D6D85">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5A6D2D">
      <w:rPr>
        <w:rStyle w:val="Oldalszm"/>
        <w:rFonts w:asciiTheme="minorHAnsi" w:hAnsiTheme="minorHAnsi"/>
        <w:noProof/>
      </w:rPr>
      <w:t>- 4 -</w:t>
    </w:r>
    <w:r w:rsidRPr="006F3429">
      <w:rPr>
        <w:rStyle w:val="Oldalszm"/>
        <w:rFonts w:asciiTheme="minorHAnsi" w:hAnsiTheme="minorHAnsi"/>
      </w:rPr>
      <w:fldChar w:fldCharType="end"/>
    </w:r>
  </w:p>
  <w:p w:rsidR="004D6D85" w:rsidRPr="00316820" w:rsidRDefault="004D6D85">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136" w:rsidRDefault="006C7136" w:rsidP="006F3429">
      <w:r>
        <w:separator/>
      </w:r>
    </w:p>
  </w:footnote>
  <w:footnote w:type="continuationSeparator" w:id="0">
    <w:p w:rsidR="006C7136" w:rsidRDefault="006C7136"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4D16437"/>
    <w:multiLevelType w:val="hybridMultilevel"/>
    <w:tmpl w:val="9F84F6C6"/>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7D46567"/>
    <w:multiLevelType w:val="hybridMultilevel"/>
    <w:tmpl w:val="D8E217FE"/>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F463D7C"/>
    <w:multiLevelType w:val="hybridMultilevel"/>
    <w:tmpl w:val="FECC968C"/>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nsid w:val="301D1563"/>
    <w:multiLevelType w:val="hybridMultilevel"/>
    <w:tmpl w:val="6AACB31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1">
    <w:nsid w:val="3E0D2DCB"/>
    <w:multiLevelType w:val="hybridMultilevel"/>
    <w:tmpl w:val="F33AA8A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nsid w:val="571B7139"/>
    <w:multiLevelType w:val="hybridMultilevel"/>
    <w:tmpl w:val="AE02121E"/>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6D176A48"/>
    <w:multiLevelType w:val="hybridMultilevel"/>
    <w:tmpl w:val="2C4EFDC6"/>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7A8505B0"/>
    <w:multiLevelType w:val="hybridMultilevel"/>
    <w:tmpl w:val="D338A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D103056"/>
    <w:multiLevelType w:val="hybridMultilevel"/>
    <w:tmpl w:val="408EF210"/>
    <w:lvl w:ilvl="0" w:tplc="AC6C6184">
      <w:numFmt w:val="bullet"/>
      <w:lvlText w:val=""/>
      <w:lvlJc w:val="left"/>
      <w:pPr>
        <w:tabs>
          <w:tab w:val="num" w:pos="0"/>
        </w:tabs>
        <w:ind w:left="720" w:hanging="360"/>
      </w:pPr>
      <w:rPr>
        <w:rFonts w:ascii="Symbol" w:eastAsia="Times New Roman" w:hAnsi="Symbol" w:cs="Times New Roman"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14"/>
  </w:num>
  <w:num w:numId="4">
    <w:abstractNumId w:val="6"/>
  </w:num>
  <w:num w:numId="5">
    <w:abstractNumId w:val="3"/>
  </w:num>
  <w:num w:numId="6">
    <w:abstractNumId w:val="2"/>
  </w:num>
  <w:num w:numId="7">
    <w:abstractNumId w:val="16"/>
  </w:num>
  <w:num w:numId="8">
    <w:abstractNumId w:val="10"/>
  </w:num>
  <w:num w:numId="9">
    <w:abstractNumId w:val="0"/>
  </w:num>
  <w:num w:numId="10">
    <w:abstractNumId w:val="5"/>
  </w:num>
  <w:num w:numId="11">
    <w:abstractNumId w:val="17"/>
  </w:num>
  <w:num w:numId="12">
    <w:abstractNumId w:val="4"/>
  </w:num>
  <w:num w:numId="13">
    <w:abstractNumId w:val="12"/>
  </w:num>
  <w:num w:numId="14">
    <w:abstractNumId w:val="18"/>
  </w:num>
  <w:num w:numId="15">
    <w:abstractNumId w:val="13"/>
  </w:num>
  <w:num w:numId="16">
    <w:abstractNumId w:val="1"/>
  </w:num>
  <w:num w:numId="17">
    <w:abstractNumId w:val="7"/>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54825"/>
    <w:rsid w:val="000704A4"/>
    <w:rsid w:val="00073FEF"/>
    <w:rsid w:val="00097FA9"/>
    <w:rsid w:val="00107B20"/>
    <w:rsid w:val="001272D2"/>
    <w:rsid w:val="00133C16"/>
    <w:rsid w:val="00166058"/>
    <w:rsid w:val="00190239"/>
    <w:rsid w:val="001A1C93"/>
    <w:rsid w:val="001B60FA"/>
    <w:rsid w:val="001F402A"/>
    <w:rsid w:val="002063E2"/>
    <w:rsid w:val="00211F15"/>
    <w:rsid w:val="002363DD"/>
    <w:rsid w:val="0026317D"/>
    <w:rsid w:val="002F74C3"/>
    <w:rsid w:val="00354562"/>
    <w:rsid w:val="00370D2D"/>
    <w:rsid w:val="003A253F"/>
    <w:rsid w:val="003C6DD6"/>
    <w:rsid w:val="00402820"/>
    <w:rsid w:val="004966B1"/>
    <w:rsid w:val="004D6D85"/>
    <w:rsid w:val="004E095C"/>
    <w:rsid w:val="005363DD"/>
    <w:rsid w:val="005979DE"/>
    <w:rsid w:val="005A55B9"/>
    <w:rsid w:val="005A6D2D"/>
    <w:rsid w:val="006076DD"/>
    <w:rsid w:val="00645668"/>
    <w:rsid w:val="00694741"/>
    <w:rsid w:val="006C28B6"/>
    <w:rsid w:val="006C7136"/>
    <w:rsid w:val="006F3429"/>
    <w:rsid w:val="007248D0"/>
    <w:rsid w:val="00732B74"/>
    <w:rsid w:val="007716DB"/>
    <w:rsid w:val="007B2833"/>
    <w:rsid w:val="007C41F9"/>
    <w:rsid w:val="007C48A3"/>
    <w:rsid w:val="00820AEE"/>
    <w:rsid w:val="008242C4"/>
    <w:rsid w:val="008458D6"/>
    <w:rsid w:val="008632B1"/>
    <w:rsid w:val="008914DB"/>
    <w:rsid w:val="008C528F"/>
    <w:rsid w:val="00903902"/>
    <w:rsid w:val="00907581"/>
    <w:rsid w:val="00913990"/>
    <w:rsid w:val="0093338E"/>
    <w:rsid w:val="00941CD2"/>
    <w:rsid w:val="0097212A"/>
    <w:rsid w:val="009864F8"/>
    <w:rsid w:val="009B15BE"/>
    <w:rsid w:val="009E698B"/>
    <w:rsid w:val="00A0333F"/>
    <w:rsid w:val="00A81B94"/>
    <w:rsid w:val="00A8204C"/>
    <w:rsid w:val="00A95C0D"/>
    <w:rsid w:val="00AA1B64"/>
    <w:rsid w:val="00AC08C3"/>
    <w:rsid w:val="00AC65F7"/>
    <w:rsid w:val="00AD1A9D"/>
    <w:rsid w:val="00AE07BB"/>
    <w:rsid w:val="00B05F78"/>
    <w:rsid w:val="00B26D68"/>
    <w:rsid w:val="00B4431A"/>
    <w:rsid w:val="00B6659E"/>
    <w:rsid w:val="00B813B2"/>
    <w:rsid w:val="00B94631"/>
    <w:rsid w:val="00B97B94"/>
    <w:rsid w:val="00BC5AAE"/>
    <w:rsid w:val="00BF4439"/>
    <w:rsid w:val="00C50E07"/>
    <w:rsid w:val="00C62E44"/>
    <w:rsid w:val="00C702DA"/>
    <w:rsid w:val="00C77AB6"/>
    <w:rsid w:val="00C907D0"/>
    <w:rsid w:val="00C908E4"/>
    <w:rsid w:val="00CD1B98"/>
    <w:rsid w:val="00CD7C66"/>
    <w:rsid w:val="00CE7405"/>
    <w:rsid w:val="00D24CD4"/>
    <w:rsid w:val="00D70BE4"/>
    <w:rsid w:val="00D73A80"/>
    <w:rsid w:val="00D845B5"/>
    <w:rsid w:val="00DA0BD8"/>
    <w:rsid w:val="00DB3DA9"/>
    <w:rsid w:val="00E432B1"/>
    <w:rsid w:val="00E64E94"/>
    <w:rsid w:val="00E74202"/>
    <w:rsid w:val="00E83CE6"/>
    <w:rsid w:val="00E968EE"/>
    <w:rsid w:val="00F01292"/>
    <w:rsid w:val="00F37D8B"/>
    <w:rsid w:val="00F734DF"/>
    <w:rsid w:val="00F83FBB"/>
    <w:rsid w:val="00F96D1F"/>
    <w:rsid w:val="00FA358B"/>
    <w:rsid w:val="00FA7AE0"/>
    <w:rsid w:val="00FA7FFC"/>
    <w:rsid w:val="00FB33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53539">
      <w:bodyDiv w:val="1"/>
      <w:marLeft w:val="0"/>
      <w:marRight w:val="0"/>
      <w:marTop w:val="0"/>
      <w:marBottom w:val="0"/>
      <w:divBdr>
        <w:top w:val="none" w:sz="0" w:space="0" w:color="auto"/>
        <w:left w:val="none" w:sz="0" w:space="0" w:color="auto"/>
        <w:bottom w:val="none" w:sz="0" w:space="0" w:color="auto"/>
        <w:right w:val="none" w:sz="0" w:space="0" w:color="auto"/>
      </w:divBdr>
    </w:div>
    <w:div w:id="141007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image" Target="cid:image003.jpg@01CE66A7.CCDF705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1698</Words>
  <Characters>11719</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8</cp:revision>
  <cp:lastPrinted>2015-01-08T11:46:00Z</cp:lastPrinted>
  <dcterms:created xsi:type="dcterms:W3CDTF">2015-01-08T11:31:00Z</dcterms:created>
  <dcterms:modified xsi:type="dcterms:W3CDTF">2015-01-14T09:53:00Z</dcterms:modified>
</cp:coreProperties>
</file>